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SATHONAY VILLAGE</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2 décembre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08h30 à 11h30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37 au 49, 54 au 64 ROUTE DE SAINT TRIVIER</w:t>
      </w:r>
    </w:p>
    <w:p w:rsidRPr="0035053F" w:rsidP="001348F6">
      <w:pPr>
        <w:rPr>
          <w:rFonts w:asciiTheme="minorHAnsi" w:hAnsiTheme="minorHAnsi" w:cstheme="minorHAnsi"/>
          <w:sz w:val="20"/>
        </w:rPr>
      </w:pPr>
      <w:r w:rsidRPr="0035053F" w:rsidR="00E8145C">
        <w:rPr>
          <w:rFonts w:asciiTheme="minorHAnsi" w:hAnsiTheme="minorHAnsi" w:cstheme="minorHAnsi"/>
          <w:sz w:val="20"/>
        </w:rPr>
        <w:t>CHEMIN DES EPINETTES</w:t>
      </w:r>
    </w:p>
    <w:p w:rsidRPr="0035053F" w:rsidP="001348F6">
      <w:pPr>
        <w:rPr>
          <w:rFonts w:asciiTheme="minorHAnsi" w:hAnsiTheme="minorHAnsi" w:cstheme="minorHAnsi"/>
          <w:sz w:val="20"/>
        </w:rPr>
      </w:pPr>
      <w:r w:rsidRPr="0035053F" w:rsidR="00E8145C">
        <w:rPr>
          <w:rFonts w:asciiTheme="minorHAnsi" w:hAnsiTheme="minorHAnsi" w:cstheme="minorHAnsi"/>
          <w:sz w:val="20"/>
        </w:rPr>
        <w:t>2 au 4, 10 au 12 chemin DE LA BROCHE</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5, 9 au 51, 55 au 57, 2 au 12, 43B, 7T, 5BIS, 3T, 3B, 6B chemin DES EPINETTES</w:t>
      </w:r>
    </w:p>
    <w:p w:rsidRPr="0035053F" w:rsidP="001348F6">
      <w:pPr>
        <w:rPr>
          <w:rFonts w:asciiTheme="minorHAnsi" w:hAnsiTheme="minorHAnsi" w:cstheme="minorHAnsi"/>
          <w:sz w:val="20"/>
        </w:rPr>
      </w:pPr>
      <w:r w:rsidRPr="0035053F" w:rsidR="00E8145C">
        <w:rPr>
          <w:rFonts w:asciiTheme="minorHAnsi" w:hAnsiTheme="minorHAnsi" w:cstheme="minorHAnsi"/>
          <w:sz w:val="20"/>
        </w:rPr>
        <w:t>9, 15 lot DES JARDINS DE MARLIEU</w:t>
      </w:r>
    </w:p>
    <w:p w:rsidRPr="0035053F" w:rsidP="001348F6">
      <w:pPr>
        <w:rPr>
          <w:rFonts w:asciiTheme="minorHAnsi" w:hAnsiTheme="minorHAnsi" w:cstheme="minorHAnsi"/>
          <w:sz w:val="20"/>
        </w:rPr>
      </w:pPr>
      <w:r w:rsidRPr="0035053F" w:rsidR="00E8145C">
        <w:rPr>
          <w:rFonts w:asciiTheme="minorHAnsi" w:hAnsiTheme="minorHAnsi" w:cstheme="minorHAnsi"/>
          <w:sz w:val="20"/>
        </w:rPr>
        <w:t>49, 53 au 55, 52, 56, 50B, 52BIS, 47B rue DE RIVERY</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Rillieux</w:t>
          </w:r>
          <w:r w:rsidR="00004B0E">
            <w:rPr>
              <w:noProof/>
              <w:color w:val="4642FC"/>
              <w:sz w:val="14"/>
            </w:rPr>
            <w:t xml:space="preserve"> </w:t>
          </w:r>
          <w:r w:rsidR="00004B0E">
            <w:rPr>
              <w:noProof/>
              <w:color w:val="4642FC"/>
              <w:sz w:val="14"/>
            </w:rPr>
            <w:t>Lyon</w:t>
          </w:r>
          <w:r w:rsidRPr="002349AE">
            <w:rPr>
              <w:color w:val="4642FC"/>
              <w:sz w:val="14"/>
            </w:rPr>
            <w:t xml:space="preserve"> </w:t>
          </w:r>
          <w:r w:rsidRPr="002349AE">
            <w:rPr>
              <w:color w:val="4642FC"/>
              <w:sz w:val="14"/>
            </w:rPr>
            <w:t>Nord</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